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Dziś  mieliśmy porozmawiać o wspólnych zabaw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a</w:t>
      </w: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ch w przedszkolu. Niestety nie możemy się spotkać razem, ale można przecież pobawić się w różne zabawy z rodzicami lub rodzeństwem. Pamiętajcie, że w zabawie czy grze nie zawsze się wygrywa, trzeba czasem z honorem przegrać.</w:t>
      </w: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Na początku możecie Wy nauczyć kogoś zabawę w oszukiw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a</w:t>
      </w: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nie , w którą bawiliśmy się razem( prawda- kl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a</w:t>
      </w: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śnięcie, nieprawda uderzenie w uda.)</w:t>
      </w: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-śmieszną zabawą jest ,,Pomidor" na pewno wszyscy ją znacie.</w:t>
      </w: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-,,zgadnij kto to?"- ktoś udaje jakąś znaną wszystkim postać a reszta zgaduje</w:t>
      </w: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- odnajdywanie np. schowanej zabawki po wskazówkach ciepło-zimno</w:t>
      </w: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2D2D2D"/>
          <w:sz w:val="28"/>
          <w:szCs w:val="28"/>
          <w:lang w:eastAsia="pl-PL"/>
        </w:rPr>
        <w:t>-</w:t>
      </w:r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>Wstań-usiądź – dzieci siedzą w okręgu. Prowadzący podaje polecenia, które trzeba wykonywać odwrotnie, np. na słowa „usiądź” trzeba wstać. Kto się pomyli, odpada z gry</w:t>
      </w:r>
      <w:r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 xml:space="preserve"> </w:t>
      </w:r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 xml:space="preserve">lub daje </w:t>
      </w:r>
      <w:proofErr w:type="spellStart"/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>fanta</w:t>
      </w:r>
      <w:proofErr w:type="spellEnd"/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 xml:space="preserve"> Przykładowe komendy: „otwórz oczy”, „zamknij usta”, „zegnij rękę”.</w:t>
      </w:r>
    </w:p>
    <w:p w:rsidR="00F036C1" w:rsidRP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>- a może nauczysz m</w:t>
      </w:r>
      <w:r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>ł</w:t>
      </w:r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>odszą siostrę, czy brata zabawę paluszkową ,,Grzybki"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F036C1">
        <w:rPr>
          <w:rFonts w:eastAsia="Times New Roman" w:cstheme="minorHAnsi"/>
          <w:color w:val="042337"/>
          <w:sz w:val="28"/>
          <w:szCs w:val="28"/>
          <w:shd w:val="clear" w:color="auto" w:fill="FFFFFF"/>
          <w:lang w:eastAsia="pl-PL"/>
        </w:rPr>
        <w:t>Milej zabawy.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ZADANIE DLA CHĘTNYCH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Proszę aby każde dziecko powtórzyło sobie: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- liczebniki główne do 10,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- nazwy dni tygodnia,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- liczebniki porządkowe od 1 – 10,</w:t>
      </w:r>
    </w:p>
    <w:p w:rsidR="00F036C1" w:rsidRDefault="00F036C1" w:rsidP="00F036C1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- wyklaskiwanie sylab i określanie ile sylab ma dany wyraz,</w:t>
      </w:r>
    </w:p>
    <w:p w:rsidR="00F036C1" w:rsidRDefault="00F036C1" w:rsidP="00F036C1">
      <w:pPr>
        <w:spacing w:after="0" w:line="240" w:lineRule="auto"/>
      </w:pPr>
      <w:r>
        <w:rPr>
          <w:rFonts w:eastAsia="Times New Roman" w:cstheme="minorHAnsi"/>
          <w:color w:val="2D2D2D"/>
          <w:sz w:val="28"/>
          <w:szCs w:val="28"/>
          <w:lang w:eastAsia="pl-PL"/>
        </w:rPr>
        <w:t>- nazywanie pierwszej głoski w wyrazie.</w:t>
      </w:r>
    </w:p>
    <w:p w:rsidR="00F036C1" w:rsidRPr="00F036C1" w:rsidRDefault="00F036C1" w:rsidP="00F036C1">
      <w:pPr>
        <w:spacing w:after="0" w:line="240" w:lineRule="auto"/>
        <w:rPr>
          <w:sz w:val="28"/>
          <w:szCs w:val="28"/>
        </w:rPr>
      </w:pPr>
      <w:r w:rsidRPr="00F036C1">
        <w:rPr>
          <w:sz w:val="28"/>
          <w:szCs w:val="28"/>
        </w:rPr>
        <w:t>POZDRAWIAM MJ</w:t>
      </w:r>
      <w:bookmarkStart w:id="0" w:name="_GoBack"/>
      <w:bookmarkEnd w:id="0"/>
    </w:p>
    <w:sectPr w:rsidR="00F036C1" w:rsidRPr="00F0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C1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F53"/>
  <w15:chartTrackingRefBased/>
  <w15:docId w15:val="{31106A32-A86F-473D-8215-F78611D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2020-05-14T19:36:00Z</dcterms:created>
  <dcterms:modified xsi:type="dcterms:W3CDTF">2020-05-14T19:41:00Z</dcterms:modified>
</cp:coreProperties>
</file>